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D697" w14:textId="2F4718C5" w:rsidR="00C80390" w:rsidRPr="00DE1724" w:rsidRDefault="0024361C" w:rsidP="00C80390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OBOWIĄZEK INFORMACYJNY </w:t>
      </w:r>
    </w:p>
    <w:p w14:paraId="02275073" w14:textId="77777777" w:rsidR="00C80390" w:rsidRPr="00DE1724" w:rsidRDefault="00C80390" w:rsidP="00C80390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460D57" w14:textId="34D6343E" w:rsidR="00C80390" w:rsidRDefault="00C80390" w:rsidP="00C8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1724">
        <w:rPr>
          <w:rFonts w:ascii="Times New Roman" w:eastAsia="Times New Roman" w:hAnsi="Times New Roman" w:cs="Times New Roman"/>
          <w:sz w:val="22"/>
          <w:szCs w:val="22"/>
        </w:rPr>
        <w:t xml:space="preserve">Na podstawie art. 13 </w:t>
      </w:r>
      <w:r w:rsidR="00567567">
        <w:rPr>
          <w:rFonts w:ascii="Times New Roman" w:eastAsia="Times New Roman" w:hAnsi="Times New Roman" w:cs="Times New Roman"/>
          <w:sz w:val="22"/>
          <w:szCs w:val="22"/>
        </w:rPr>
        <w:t xml:space="preserve">ust. 1 i 2 </w:t>
      </w:r>
      <w:r w:rsidRPr="00DE1724">
        <w:rPr>
          <w:rFonts w:ascii="Times New Roman" w:eastAsia="Times New Roman" w:hAnsi="Times New Roman" w:cs="Times New Roman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</w:t>
      </w:r>
      <w:proofErr w:type="spellStart"/>
      <w:r w:rsidRPr="00DE1724">
        <w:rPr>
          <w:rFonts w:ascii="Times New Roman" w:eastAsia="Times New Roman" w:hAnsi="Times New Roman" w:cs="Times New Roman"/>
          <w:sz w:val="22"/>
          <w:szCs w:val="22"/>
        </w:rPr>
        <w:t>publ</w:t>
      </w:r>
      <w:proofErr w:type="spellEnd"/>
      <w:r w:rsidRPr="00DE1724">
        <w:rPr>
          <w:rFonts w:ascii="Times New Roman" w:eastAsia="Times New Roman" w:hAnsi="Times New Roman" w:cs="Times New Roman"/>
          <w:sz w:val="22"/>
          <w:szCs w:val="22"/>
        </w:rPr>
        <w:t xml:space="preserve">. Dz. Urz. UE L Nr 119, s. 1 informujemy, iż: </w:t>
      </w:r>
    </w:p>
    <w:p w14:paraId="425DA3DB" w14:textId="77777777" w:rsidR="00DE1724" w:rsidRPr="00DE1724" w:rsidRDefault="00DE1724" w:rsidP="00C8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B5EE81" w14:textId="77777777" w:rsidR="00BD3A0C" w:rsidRPr="00B02CE7" w:rsidRDefault="00C80390" w:rsidP="00BD3A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</w:pPr>
      <w:r w:rsidRPr="003E71EC">
        <w:rPr>
          <w:rFonts w:ascii="Times New Roman" w:hAnsi="Times New Roman" w:cs="Times New Roman"/>
          <w:sz w:val="22"/>
          <w:szCs w:val="22"/>
        </w:rPr>
        <w:t xml:space="preserve">Administratorem Twoich danych osobowych jest </w:t>
      </w:r>
      <w:r w:rsidR="00BD3A0C" w:rsidRPr="002E700F">
        <w:rPr>
          <w:b/>
          <w:bCs/>
        </w:rPr>
        <w:t>Szkoła Podstawowa im. Batalionów Chłopskich w Jaślikowie, (adres: Jaślików 31, 22-300 Krasnystaw; tel. 82 577 88 69, adres email: szpjaslikow@poczta.onet.pl).</w:t>
      </w:r>
    </w:p>
    <w:p w14:paraId="165821F4" w14:textId="318BBE41" w:rsidR="00DE1724" w:rsidRPr="003E71EC" w:rsidRDefault="00DE1724" w:rsidP="00BD3A0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D71CE5C" w14:textId="01DEE86B" w:rsidR="00C80390" w:rsidRPr="00C60C9B" w:rsidRDefault="00C80390" w:rsidP="00BD3A0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0C9B">
        <w:rPr>
          <w:rFonts w:ascii="Times New Roman" w:hAnsi="Times New Roman" w:cs="Times New Roman"/>
          <w:sz w:val="22"/>
          <w:szCs w:val="22"/>
        </w:rPr>
        <w:t xml:space="preserve"> </w:t>
      </w:r>
      <w:r w:rsidR="00DE1724" w:rsidRPr="00C60C9B">
        <w:rPr>
          <w:rFonts w:ascii="Times New Roman" w:hAnsi="Times New Roman" w:cs="Times New Roman"/>
          <w:sz w:val="22"/>
          <w:szCs w:val="22"/>
        </w:rPr>
        <w:t>Administrator</w:t>
      </w:r>
      <w:r w:rsidRPr="00C60C9B">
        <w:rPr>
          <w:rFonts w:ascii="Times New Roman" w:hAnsi="Times New Roman" w:cs="Times New Roman"/>
          <w:sz w:val="22"/>
          <w:szCs w:val="22"/>
        </w:rPr>
        <w:t xml:space="preserve"> powołał Inspektora Ochrony Danych. Dane kontaktowe Inspektora Ochrony Danych:  </w:t>
      </w:r>
      <w:hyperlink r:id="rId5" w:history="1">
        <w:r w:rsidR="00492D91" w:rsidRPr="00C60C9B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inspektor@cbi24.pl</w:t>
        </w:r>
      </w:hyperlink>
    </w:p>
    <w:p w14:paraId="02065E4A" w14:textId="0D15E7EA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Twoje dane osobowe są przetwarzane (w tym są zbierane) wyłącznie w celu: </w:t>
      </w:r>
    </w:p>
    <w:p w14:paraId="495BFF92" w14:textId="77777777" w:rsidR="00C80390" w:rsidRPr="00DE1724" w:rsidRDefault="00C80390" w:rsidP="00C803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a) przyznania świadczenia socjalnego, </w:t>
      </w:r>
    </w:p>
    <w:p w14:paraId="696850D7" w14:textId="77777777" w:rsidR="00C80390" w:rsidRPr="00DE1724" w:rsidRDefault="00C80390" w:rsidP="00C803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b) dochodzenia ewentualnych roszczeń, </w:t>
      </w:r>
    </w:p>
    <w:p w14:paraId="61F23FEA" w14:textId="77777777" w:rsidR="00C80390" w:rsidRPr="00DE1724" w:rsidRDefault="00C80390" w:rsidP="00C803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c) realizacji celów rachunkowych, </w:t>
      </w:r>
    </w:p>
    <w:p w14:paraId="258ADEDC" w14:textId="77777777" w:rsidR="00C80390" w:rsidRPr="00DE1724" w:rsidRDefault="00C80390" w:rsidP="00C803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d) realizacji celów podatkowych. </w:t>
      </w:r>
    </w:p>
    <w:p w14:paraId="5B945225" w14:textId="7117F099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Podstawa prawna przetwarzania Twoich danych osobowych: art. 6 ust. 1 lit. c) RODO, a także </w:t>
      </w:r>
      <w:r w:rsidRPr="00DE1724">
        <w:rPr>
          <w:rFonts w:ascii="Times New Roman" w:hAnsi="Times New Roman" w:cs="Times New Roman"/>
          <w:sz w:val="22"/>
          <w:szCs w:val="22"/>
        </w:rPr>
        <w:br/>
        <w:t>art. 9 ust. 2 lit b) RODO (zgodnie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socjalnej) w zw. z Ustawą z dnia 04 marca 1994 r. o zakładowym funduszu świadczeń socjalnych (</w:t>
      </w:r>
      <w:proofErr w:type="spellStart"/>
      <w:r w:rsidRPr="00DE1724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E1724">
        <w:rPr>
          <w:rFonts w:ascii="Times New Roman" w:hAnsi="Times New Roman" w:cs="Times New Roman"/>
          <w:sz w:val="22"/>
          <w:szCs w:val="22"/>
        </w:rPr>
        <w:t>. Dz.U.2018.1316) oraz Regulaminem Zakładowego Funduszu Świadczeń Socjalnych.</w:t>
      </w:r>
    </w:p>
    <w:p w14:paraId="6420466E" w14:textId="77777777" w:rsidR="00C80390" w:rsidRPr="00DE1724" w:rsidRDefault="00C80390" w:rsidP="00C803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DE1724">
        <w:rPr>
          <w:rFonts w:ascii="Times New Roman" w:hAnsi="Times New Roman" w:cs="Times New Roman"/>
          <w:sz w:val="22"/>
          <w:szCs w:val="22"/>
        </w:rPr>
        <w:t>W zakresie wykraczającym poza wymagania ustawy - zgodnie z podstawą art. 6 ust. 1 lit. a) oraz art. 9 ust. 2 lit. a) RODO - dobrowolna zgoda.</w:t>
      </w:r>
      <w:r w:rsidRPr="00DE172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p w14:paraId="453AE6DE" w14:textId="77777777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>Podanie danych osobowych wymaganych na podstawie przesłanek z art. 6 ust. 1 lit. c) RODO, a także art. 9 ust. 2 lit b) RODO jest wymagane w celu uzyskania świadczenia z Zakładowego Funduszu Świadczeń Socjalnych, natomiast podanie danych na podstawie art. 6 ust. 1 lit. a) oraz art. 9 ust. 2 lit. a) RODO jest dobrowolne.</w:t>
      </w:r>
    </w:p>
    <w:p w14:paraId="7FB7A49E" w14:textId="77777777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Twoje dane osobowe mogą być przekazywane następującym kategoriom odbiorców: </w:t>
      </w:r>
    </w:p>
    <w:p w14:paraId="433336A9" w14:textId="77777777" w:rsidR="00C80390" w:rsidRPr="00DE1724" w:rsidRDefault="00C80390" w:rsidP="00C8039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podmiotom uprawnionym na podstawie przepisów prawa, </w:t>
      </w:r>
    </w:p>
    <w:p w14:paraId="1EC4D593" w14:textId="77777777" w:rsidR="00C80390" w:rsidRPr="00DE1724" w:rsidRDefault="00C80390" w:rsidP="00C8039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podmiotom współpracującym w zakresie realizacji świadczeń niezbędnych dla realizacji przedmiotowego procesu i zarządzania naszym podmiotem, a zwłaszcza dostawcom usług: księgowych, prawnych, doradczych oraz wspierających dochodzeniu należnych roszczeń -  w przypadku ich wystąpienia (w szczególności kancelariom prawnym, firmom windykacyjnym), archiwizacyjnych, związanych z utylizacją dokumentacji oraz innych nośników zawierających dane osobowe, </w:t>
      </w:r>
    </w:p>
    <w:p w14:paraId="00423CA0" w14:textId="77777777" w:rsidR="00C80390" w:rsidRPr="00DE1724" w:rsidRDefault="00C80390" w:rsidP="00C8039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osobom upoważnionym przez Administratora Danych, w tym naszym pracownikom  i współpracownikom, którzy muszą mieć dostęp do danych, aby wykonywać swoje obowiązki, </w:t>
      </w:r>
    </w:p>
    <w:p w14:paraId="081C7FE6" w14:textId="77777777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Twoje dane osobowe będą przechowywane przez okres wymagany przepisami prawa, z zastrzeżeniem że w celu dochodzenie roszczeń przetwarzane będą przez okres przedawnienia roszczeń wynikający z przepisów ustawy Kodeks cywilny. Wszelkie dane przetwarzane na potrzeby rachunkowości oraz ze względów podatkowych przetwarzamy przez 5 lat liczonych od końca roku kalendarzowego, w którym powstał obowiązek podatkowy. Po upływie wyżej wymienionych okresów Twoje dane są usuwane. </w:t>
      </w:r>
    </w:p>
    <w:p w14:paraId="48634FC1" w14:textId="77777777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>Przysługuje Pani/Panu prawo do:</w:t>
      </w:r>
    </w:p>
    <w:p w14:paraId="24F785FC" w14:textId="77777777" w:rsidR="00C80390" w:rsidRPr="00DE1724" w:rsidRDefault="00C80390" w:rsidP="00C8039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>żądania od Administratora dostępu do danych osobowych dotyczących osoby, której dane dotyczą, ich sprostowania, usunięcia lub ograniczenia przetwarzania lub o prawie do wniesienia sprzeciwu wobec przetwarzania;</w:t>
      </w:r>
    </w:p>
    <w:p w14:paraId="46DBC7CC" w14:textId="77777777" w:rsidR="00C80390" w:rsidRPr="00DE1724" w:rsidRDefault="00C80390" w:rsidP="00C8039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>jeżeli przetwarzanie odbywa się na podstawie art. 6 ust. 1 lit. a) lub art. 9 ust. 2 lit. a) - przysługuje prawo do cofnięcia zgody w dowolnym momencie bez wpływu na zgodność z prawem przetwarzania, którego dokonano na podstawie zgody przed jej cofnięciem;</w:t>
      </w:r>
    </w:p>
    <w:p w14:paraId="788CC03D" w14:textId="77777777" w:rsidR="00C80390" w:rsidRPr="00DE1724" w:rsidRDefault="00C80390" w:rsidP="00C8039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prawo wniesienia skargi do Prezesa Urzędu Ochrony Danych Osobowych (ul. Stawki 2, </w:t>
      </w:r>
      <w:r w:rsidRPr="00DE1724">
        <w:rPr>
          <w:rFonts w:ascii="Times New Roman" w:hAnsi="Times New Roman" w:cs="Times New Roman"/>
          <w:sz w:val="22"/>
          <w:szCs w:val="22"/>
        </w:rPr>
        <w:br/>
        <w:t>00-193 Warszawa).</w:t>
      </w:r>
    </w:p>
    <w:p w14:paraId="4AB7C9EA" w14:textId="77777777" w:rsidR="00C80390" w:rsidRPr="00DE1724" w:rsidRDefault="00C80390" w:rsidP="00C80390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1724">
        <w:rPr>
          <w:rFonts w:ascii="Times New Roman" w:hAnsi="Times New Roman" w:cs="Times New Roman"/>
          <w:sz w:val="22"/>
          <w:szCs w:val="22"/>
        </w:rPr>
        <w:t xml:space="preserve"> Twoje dane osobowe nie podlegają zautomatyzowanemu podejmowaniu decyzji, w tym profilowaniu.</w:t>
      </w:r>
    </w:p>
    <w:p w14:paraId="07C9E343" w14:textId="77777777" w:rsidR="00EE1184" w:rsidRPr="00DE1724" w:rsidRDefault="00EE1184" w:rsidP="00055172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DE1724" w:rsidSect="00973F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C9E"/>
    <w:multiLevelType w:val="hybridMultilevel"/>
    <w:tmpl w:val="632AA4A6"/>
    <w:lvl w:ilvl="0" w:tplc="234456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301958864">
    <w:abstractNumId w:val="7"/>
  </w:num>
  <w:num w:numId="2" w16cid:durableId="2030522922">
    <w:abstractNumId w:val="0"/>
  </w:num>
  <w:num w:numId="3" w16cid:durableId="1572929547">
    <w:abstractNumId w:val="1"/>
  </w:num>
  <w:num w:numId="4" w16cid:durableId="881526046">
    <w:abstractNumId w:val="10"/>
  </w:num>
  <w:num w:numId="5" w16cid:durableId="948047741">
    <w:abstractNumId w:val="10"/>
    <w:lvlOverride w:ilvl="0">
      <w:startOverride w:val="1"/>
    </w:lvlOverride>
  </w:num>
  <w:num w:numId="6" w16cid:durableId="1218779317">
    <w:abstractNumId w:val="8"/>
  </w:num>
  <w:num w:numId="7" w16cid:durableId="1106849324">
    <w:abstractNumId w:val="6"/>
  </w:num>
  <w:num w:numId="8" w16cid:durableId="800198439">
    <w:abstractNumId w:val="9"/>
  </w:num>
  <w:num w:numId="9" w16cid:durableId="1530139678">
    <w:abstractNumId w:val="5"/>
  </w:num>
  <w:num w:numId="10" w16cid:durableId="1070420262">
    <w:abstractNumId w:val="2"/>
  </w:num>
  <w:num w:numId="11" w16cid:durableId="650521107">
    <w:abstractNumId w:val="3"/>
  </w:num>
  <w:num w:numId="12" w16cid:durableId="1062021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45A5C"/>
    <w:rsid w:val="00055172"/>
    <w:rsid w:val="00061648"/>
    <w:rsid w:val="0006692C"/>
    <w:rsid w:val="000B662B"/>
    <w:rsid w:val="00114507"/>
    <w:rsid w:val="00133E45"/>
    <w:rsid w:val="001948B9"/>
    <w:rsid w:val="0021199F"/>
    <w:rsid w:val="00212980"/>
    <w:rsid w:val="0024361C"/>
    <w:rsid w:val="002C0108"/>
    <w:rsid w:val="002C706C"/>
    <w:rsid w:val="0030303B"/>
    <w:rsid w:val="00340C15"/>
    <w:rsid w:val="003A4A83"/>
    <w:rsid w:val="003E71EC"/>
    <w:rsid w:val="003F1C2F"/>
    <w:rsid w:val="0046685A"/>
    <w:rsid w:val="004725E9"/>
    <w:rsid w:val="00492D91"/>
    <w:rsid w:val="004A176F"/>
    <w:rsid w:val="004A2B3C"/>
    <w:rsid w:val="004C6A5F"/>
    <w:rsid w:val="0050380F"/>
    <w:rsid w:val="00521725"/>
    <w:rsid w:val="00542746"/>
    <w:rsid w:val="00567567"/>
    <w:rsid w:val="0058246C"/>
    <w:rsid w:val="005E41D3"/>
    <w:rsid w:val="005F53D1"/>
    <w:rsid w:val="005F5985"/>
    <w:rsid w:val="006045CB"/>
    <w:rsid w:val="00604673"/>
    <w:rsid w:val="006214DF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3683C"/>
    <w:rsid w:val="008417D3"/>
    <w:rsid w:val="00851A95"/>
    <w:rsid w:val="0089582B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86FAB"/>
    <w:rsid w:val="00A931B6"/>
    <w:rsid w:val="00AE4C8C"/>
    <w:rsid w:val="00B710C4"/>
    <w:rsid w:val="00B926A8"/>
    <w:rsid w:val="00B94C98"/>
    <w:rsid w:val="00BD3A0C"/>
    <w:rsid w:val="00BD628A"/>
    <w:rsid w:val="00C0704F"/>
    <w:rsid w:val="00C10BE6"/>
    <w:rsid w:val="00C27EEF"/>
    <w:rsid w:val="00C60C9B"/>
    <w:rsid w:val="00C77253"/>
    <w:rsid w:val="00C80390"/>
    <w:rsid w:val="00C9770B"/>
    <w:rsid w:val="00CA2351"/>
    <w:rsid w:val="00CD3A56"/>
    <w:rsid w:val="00D21491"/>
    <w:rsid w:val="00D41A18"/>
    <w:rsid w:val="00D44282"/>
    <w:rsid w:val="00D55CDA"/>
    <w:rsid w:val="00DD2D78"/>
    <w:rsid w:val="00DE1724"/>
    <w:rsid w:val="00DF21EA"/>
    <w:rsid w:val="00E6073F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2B9"/>
  <w15:docId w15:val="{2C6B16AC-217A-4F1D-929A-3D81C85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39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390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390"/>
    <w:rPr>
      <w:rFonts w:eastAsiaTheme="minorEastAsia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Agnieszka Błaziak</cp:lastModifiedBy>
  <cp:revision>2</cp:revision>
  <cp:lastPrinted>2019-02-14T08:59:00Z</cp:lastPrinted>
  <dcterms:created xsi:type="dcterms:W3CDTF">2022-05-19T13:25:00Z</dcterms:created>
  <dcterms:modified xsi:type="dcterms:W3CDTF">2022-05-19T13:25:00Z</dcterms:modified>
</cp:coreProperties>
</file>